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DB Energy partnerem serwisu Kierunek Energetyka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DB Energy została partnerem portalu Kierunek Energetyka - kierunekenergetyka.pl. Kierunek Energetyka to serwis poświęcony energetyce, ciepłownictwu i ochronie środowiska. Ta współpraca to szczególna wartość dla osób, które poszukują treści edukacyjnych z zakresu efektywności energetycznej, rynku energii, OZE czy dekarbonizacji w przemyśle.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Portal kierunekenergetyka.pl dostarcza czytelnikom aktualnych informacji o najnowszych trendach i przedsięwzięciach w sektorze energetycznym. Zawiera analizy, wywiady z ekspertami, raporty projektowe oraz studia przypadków, które stanowią praktyczny przewodnik po wyzwaniach i możliwościach związanych z dekarbonizacją i transformacją przemysłu. Dzięki partnerstwom i współpracy z liderami sektora, portal stanowi wiarygodne i rzetelne źródło wiedzy, inspiracji i informacji o wydarzeniach branżowych.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 Energy pomaga średnim i dużym firmom przemysłowym stać się częścią zeroemisyjnej przyszłości. Doradza, projektuje, finansuje i realizuje inwestycje energooszczędne na całym świecie. Od momentu powstania w 2009 roku firma przeprowadziła ponad 1500 audytów efektywności energetycznej. </w:t>
      </w:r>
      <w:r>
        <w:rPr>
          <w:rFonts w:ascii="calibri" w:hAnsi="calibri" w:eastAsia="calibri" w:cs="calibri"/>
          <w:sz w:val="24"/>
          <w:szCs w:val="24"/>
        </w:rPr>
        <w:t xml:space="preserve">DB Energy jest obecnie kluczowym graczem na międzynarodowej arenie energetycznej, generując projekty o łącznej wartości przekraczającej 5,63 miliardów złotych. Działania firmy przyczyniły się do redukcji zużycia energii o ponad 9,8 </w:t>
      </w:r>
      <w:r>
        <w:rPr>
          <w:rFonts w:ascii="calibri" w:hAnsi="calibri" w:eastAsia="calibri" w:cs="calibri"/>
          <w:sz w:val="24"/>
          <w:szCs w:val="24"/>
        </w:rPr>
        <w:t xml:space="preserve">TWh</w:t>
      </w:r>
      <w:r>
        <w:rPr>
          <w:rFonts w:ascii="calibri" w:hAnsi="calibri" w:eastAsia="calibri" w:cs="calibri"/>
          <w:sz w:val="24"/>
          <w:szCs w:val="24"/>
        </w:rPr>
        <w:t xml:space="preserve"> rocznie, co przekłada się na oszczędności finansowe dla klientów w wysokości ponad 2,2 miliardów złotych rocznie.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Wraz z naszym partnerstwem Kierunek Energetyka zyska eksperckie treści, które mówią wprost o tym, z czym w kontekście energetyki mierzą się średnie i duże firmy w Polsce - szczególnie przemysł, w którym działamy na co dzień. Liczymy na to, że dzięki naszej współpracy zyskamy również nowych czytelników, którzy jeszcze nie mieli okazji poznać naszych treści edukacyjnych. W DB Energy piszemy nie tylko o efektywności energetycznej, ale i o technologiach, ESG, kwestiach finansowych czy prawnych. Mamy więc nadzieję, że nasza wiedza i praktyczne podejście spotkają się z zainteresowaniem i przyniosą realną inspirację czytelnikom portalu Kierunek Energetyka.</w:t>
      </w:r>
      <w:r>
        <w:rPr>
          <w:rFonts w:ascii="calibri" w:hAnsi="calibri" w:eastAsia="calibri" w:cs="calibri"/>
          <w:sz w:val="24"/>
          <w:szCs w:val="24"/>
        </w:rPr>
        <w:t xml:space="preserve">” - mówi Karolina Kozak, Specjalistka ds. Marketingu w DB Energy.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www.dbenergy.pl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benergy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2026-08-03T11:46:58+02:00</dcterms:created>
  <dcterms:modified xsi:type="dcterms:W3CDTF">2026-08-03T11:46:58+02:00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